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AC" w:rsidRDefault="006112AC">
      <w:pPr>
        <w:widowControl w:val="0"/>
        <w:autoSpaceDE w:val="0"/>
        <w:autoSpaceDN w:val="0"/>
        <w:adjustRightInd w:val="0"/>
        <w:spacing w:after="0" w:line="240" w:lineRule="auto"/>
        <w:jc w:val="both"/>
        <w:outlineLvl w:val="0"/>
        <w:rPr>
          <w:rFonts w:ascii="Calibri" w:hAnsi="Calibri" w:cs="Calibri"/>
        </w:rPr>
      </w:pPr>
    </w:p>
    <w:p w:rsidR="006112AC" w:rsidRDefault="006112A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EC6333" w:rsidRDefault="00EC6333">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lastRenderedPageBreak/>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sidRPr="00EC6333">
        <w:rPr>
          <w:rFonts w:ascii="Calibri" w:hAnsi="Calibri" w:cs="Calibri"/>
        </w:rPr>
        <w:lastRenderedPageBreak/>
        <w:t>3.2. Требования к психолого-педагогическим условиям реализации основной</w:t>
      </w:r>
      <w:r>
        <w:rPr>
          <w:rFonts w:ascii="Calibri" w:hAnsi="Calibri" w:cs="Calibri"/>
        </w:rPr>
        <w:t xml:space="preserve">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9" w:name="Par208"/>
      <w:bookmarkEnd w:id="9"/>
      <w:r w:rsidRPr="00EC6333">
        <w:rPr>
          <w:rFonts w:ascii="Calibri" w:hAnsi="Calibri" w:cs="Calibri"/>
        </w:rPr>
        <w:t>3.2.5</w:t>
      </w:r>
      <w:r w:rsidRPr="00EC6333">
        <w:rPr>
          <w:rFonts w:ascii="Calibri" w:hAnsi="Calibri" w:cs="Calibri"/>
          <w:color w:val="FF0000"/>
        </w:rPr>
        <w:t>.</w:t>
      </w:r>
      <w:bookmarkStart w:id="10" w:name="_GoBack"/>
      <w:bookmarkEnd w:id="10"/>
      <w:r w:rsidRPr="00EC6333">
        <w:rPr>
          <w:rFonts w:ascii="Calibri" w:hAnsi="Calibri" w:cs="Calibri"/>
          <w:color w:val="FF0000"/>
        </w:rPr>
        <w:t xml:space="preserve"> </w:t>
      </w:r>
      <w:r w:rsidRPr="00EC6333">
        <w:rPr>
          <w:rFonts w:ascii="Calibri" w:hAnsi="Calibri" w:cs="Calibri"/>
        </w:rPr>
        <w:t>Условия, необходимые для создания социальной ситуации развития детей,</w:t>
      </w:r>
      <w:r>
        <w:rPr>
          <w:rFonts w:ascii="Calibri" w:hAnsi="Calibri" w:cs="Calibri"/>
        </w:rPr>
        <w:t xml:space="preserve"> </w:t>
      </w:r>
      <w:r>
        <w:rPr>
          <w:rFonts w:ascii="Calibri" w:hAnsi="Calibri" w:cs="Calibri"/>
        </w:rPr>
        <w:lastRenderedPageBreak/>
        <w:t>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EC6333"/>
    <w:sectPr w:rsidR="00486FDC" w:rsidSect="0063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AC"/>
    <w:rsid w:val="000A0689"/>
    <w:rsid w:val="000F49C1"/>
    <w:rsid w:val="00556AF6"/>
    <w:rsid w:val="006112AC"/>
    <w:rsid w:val="00DD1B82"/>
    <w:rsid w:val="00E20ED1"/>
    <w:rsid w:val="00EC6333"/>
    <w:rsid w:val="00F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BC33DA51E074273628116C8mAfFJ" TargetMode="External"/><Relationship Id="rId13" Type="http://schemas.openxmlformats.org/officeDocument/2006/relationships/hyperlink" Target="consultantplus://offline/ref=BCF51EA1C1F25C4826EA2B3013B0F97F13C030AA1A0F1F796AD81ACAA8EEFD303A5FB07DF1EF51CBm2fDJ" TargetMode="External"/><Relationship Id="rId18" Type="http://schemas.openxmlformats.org/officeDocument/2006/relationships/hyperlink" Target="consultantplus://offline/ref=BCF51EA1C1F25C4826EA2B3013B0F97F13C030AA1A0F1F796AD81ACAA8EEFD303A5FB07DF1EF5DC4m2fEJ" TargetMode="External"/><Relationship Id="rId3" Type="http://schemas.openxmlformats.org/officeDocument/2006/relationships/settings" Target="settings.xml"/><Relationship Id="rId7" Type="http://schemas.openxmlformats.org/officeDocument/2006/relationships/hyperlink" Target="consultantplus://offline/ref=BCF51EA1C1F25C4826EA2B3013B0F97F13C139A8190B1F796AD81ACAA8EEFD303A5FB07DF1EF55C2m2f3J" TargetMode="External"/><Relationship Id="rId12" Type="http://schemas.openxmlformats.org/officeDocument/2006/relationships/hyperlink" Target="consultantplus://offline/ref=BCF51EA1C1F25C4826EA2B3013B0F97F13C030AA1A0F1F796AD81ACAA8EEFD303A5FB07DF1EF57C1m2fCJ" TargetMode="External"/><Relationship Id="rId17" Type="http://schemas.openxmlformats.org/officeDocument/2006/relationships/hyperlink" Target="consultantplus://offline/ref=BCF51EA1C1F25C4826EA2B3013B0F97F13C030AA1A0F1F796AD81ACAA8EEFD303A5FB07DF1EF57C3m2f9J" TargetMode="External"/><Relationship Id="rId2" Type="http://schemas.microsoft.com/office/2007/relationships/stylesWithEffects" Target="stylesWithEffects.xml"/><Relationship Id="rId16" Type="http://schemas.openxmlformats.org/officeDocument/2006/relationships/hyperlink" Target="consultantplus://offline/ref=BCF51EA1C1F25C4826EA2B3013B0F97F13C031A516081F796AD81ACAA8EEFD303A5FB07DF1EF55C2m2f9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F51EA1C1F25C4826EA2B3013B0F97F13C138AB170F1F796AD81ACAA8EEFD303A5FB07DF1EF55C5m2fAJ" TargetMode="External"/><Relationship Id="rId11" Type="http://schemas.openxmlformats.org/officeDocument/2006/relationships/hyperlink" Target="consultantplus://offline/ref=BCF51EA1C1F25C4826EA2E3F10B0F97F13C139AE19074273628116C8mAfFJ" TargetMode="External"/><Relationship Id="rId5" Type="http://schemas.openxmlformats.org/officeDocument/2006/relationships/hyperlink" Target="consultantplus://offline/ref=BCF51EA1C1F25C4826EA2B3013B0F97F13C030AA1A0F1F796AD81ACAA8EEFD303A5FB07DF1EF55CAm2fEJ" TargetMode="External"/><Relationship Id="rId15" Type="http://schemas.openxmlformats.org/officeDocument/2006/relationships/hyperlink" Target="consultantplus://offline/ref=BCF51EA1C1F25C4826EA2B3013B0F97F13C53FAF18041F796AD81ACAA8EEFD303A5FB07DF1EF55C2m2fBJ" TargetMode="External"/><Relationship Id="rId10" Type="http://schemas.openxmlformats.org/officeDocument/2006/relationships/hyperlink" Target="consultantplus://offline/ref=BCF51EA1C1F25C4826EA2B3013B0F97F10CC3EA8145A487B3B8D14mCf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F51EA1C1F25C4826EA2B3013B0F97F13C638AB19051F796AD81ACAA8mEfEJ" TargetMode="External"/><Relationship Id="rId14" Type="http://schemas.openxmlformats.org/officeDocument/2006/relationships/hyperlink" Target="consultantplus://offline/ref=BCF51EA1C1F25C4826EA2B3013B0F97F13C030A91C041F796AD81ACAA8EEFD303A5FB07DF1EF55C2m2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8446</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Пользователь</cp:lastModifiedBy>
  <cp:revision>7</cp:revision>
  <dcterms:created xsi:type="dcterms:W3CDTF">2013-11-26T09:31:00Z</dcterms:created>
  <dcterms:modified xsi:type="dcterms:W3CDTF">2014-02-25T11:18:00Z</dcterms:modified>
</cp:coreProperties>
</file>