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6" w:rsidRP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  <w:r w:rsidRPr="005F60C6"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  <w:t>Лучшие развивающие игрушки</w:t>
      </w:r>
    </w:p>
    <w:p w:rsidR="005F60C6" w:rsidRDefault="005F60C6" w:rsidP="005F60C6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sz w:val="40"/>
          <w:szCs w:val="40"/>
          <w:lang w:eastAsia="ru-RU"/>
        </w:rPr>
        <w:t>(рекомендации для родителей)</w:t>
      </w:r>
    </w:p>
    <w:p w:rsidR="005F60C6" w:rsidRPr="005F60C6" w:rsidRDefault="005F60C6" w:rsidP="005F60C6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5FC8EDCD" wp14:editId="3A57BF51">
            <wp:extent cx="4591050" cy="2952750"/>
            <wp:effectExtent l="0" t="0" r="0" b="0"/>
            <wp:docPr id="2" name="Рисунок 2" descr="http://cs622916.vk.me/v622916498/10477/_qiDKmGqO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916.vk.me/v622916498/10477/_qiDKmGqOL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Сколько замечательных, разнообразных, удивительных игр и пособий придумали и выпустили. Заходишь в магазин – и глаза разбегаются. Поо</w:t>
      </w:r>
      <w:bookmarkStart w:id="0" w:name="_GoBack"/>
      <w:bookmarkEnd w:id="0"/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бщаешься с другими родителями – и хочется бежать за новыми покупками.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Какие-то пособия более эффективны, какие-то менее.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 хочу рассказать про 12 пособий, игрушек, игр, которые действительно развивают ребенка в разных возрастах.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1. Пирамидка (1 год – 3 лет)</w:t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ни странно, но пирамидка – очень мощное дидактическое пособие. Только вот задача, пирамидка должна быть правильной: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у нее должен быть стержень – палочка, а не конус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(дело в том, что конус не позволяет собрать пирамидку неправильно)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дырочка в колечках должна быть одинаковой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(есть такие пирамидки, когда у больших колец – очень большая дырка, такую пирамидку невозможно собрать неправильно, маленькие кольца, надетые раньше, просто проваливаются внутрь)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устойчивое основание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(т.е. штырек стоит, а ребенок на него спокойно надевает колечки)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лучше всего, если все колечки одного цвета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(потому что часто дети просто запоминают порядок цветов, но не понимают сам принцип)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 помощью пирамидки самых маленьких мы научим новым координационным действиям: снимать и надевать колечки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Позже мы научим их сравнивать: большой – маленький, больше – меньше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только потом научим принципу сортировки: сначала самое большое колечко, теперь самое большое из оставшихся – и соберем всю пирамидку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А кроме того, можно считать, сравнивать с другими предметами (большому мишке – большое печенье –колечко, а маленькому мишутке – самое маленькое), надевать на пальчики, нанизывать как бусы и т.п.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2. Матрешка (1год – 4 года)</w:t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Матрешка продолжает идею пирамидки, но и позволяет на новом уровне ощутить понятие больше – меньше. Ведь тут маленькая матрешка оказывается внутри большой.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Первые манипуляции может с удовольствием выполнять самый маленький ребенок. А вот находить порядковое место нужной матрешки, считать, какая она с начала (от большой) и с конца (от маленькой), выстраивать двойные сравнения (больше этой, но меньше той) – это уже и 4 летке актуально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3. Вкладыши Монтессори (1 года – 6 лет)</w:t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основе рамок – вкладышей придуманных Марией Монтессори создана масса игр и пособий. Конечно, лучше и эффективнее пользоваться действительно изначальным пособием. Дело в том, что то, что в нем фигуры не отличаются по цвету, и не проваливаются в дырки, а ровно вставляются в свои рамки. В этом заложены глубокие смыслы. Ребенок узнает фигуры не по цветам, а по контурам – у него формируются образы фигур в памяти. Невозможно неправильно вставить фигурку – она никуда не провалится, а «окошко» не закроется.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Но что же делать с пособием после того, как ребенок научился правильно соотносить рамку и вкладыш? Что делать с подросшими детьми?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Теперь мы закрываем глазки и играем без зрения. Теперь наши руки должны научиться узнавать образы и фигуры.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А кроме того, рамки и вкладыши мы начинаем использовать как трафареты и штампы! Придавил фигуркой пластилин – получил красивый, выпуклый отпечаток. Обвел фигуру снаружи – получил контур. А можно изнутри рамку обвести – совсем другая работа для ручки и мозга. Покрасил с одной стороны вкладыш краской – получил отпечаток.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Ну, и кроме того, фигуры – прекрасный материал для развития мышления, узнавания свойств, сравнения и т.п.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4. Кукла или мягкая игрушка (1 год – 6 лет (минимум))</w:t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Разве это развивающее пособие? Еще какое! Дело в том, что куклу или мишку, котика и т.п. мы будем класть спать, кормить, мыть, лечить, возить и так далее. Эта игрушка - прообраз "я" ребенка. Именно так малыш начинает 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осознавать окружающий мир и самого себя в нем, развивать личность.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Не забудьте к кукле приложить несколько лоскутков ткани. Они станут и кроватью, и полотенцем, и парашютом…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5. Посуда (1 год – 5 лет (минимум))</w:t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Думаю, теперь понятно, что нужна и посуда. Дело в том, что для самого маленького ребенка процесс еды – очень значительное место в жизни занимает. Чувства голода и насыщение потом – очень сильные, яркие и важные ощущения. Да и много времени на это уходит. Так что и игры в это – очень нужны и важны.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Но не только начало сюжетной игры в кормлении. Это и мощнейшая ситуация для развития речи и мышления. В играх с детской посудкой хорошо работает мелкая моторика, а когда вы начнете готовить из крупы или песка – активно включатся сенсорные ощущения. Потом мы добавим пластилиновые колбаски и колобки, а через какое-то время начнут получатся и более сложные продукты.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Игра с посудой стимулирует и счет (сколько у нас гостей: один, два, три), и формирование логических операций (хватит ли нам 3 тарелки), и закладываются операции сложения – вычитания, деления и умножения, решения задач (если каждому разложит по 2 ягодки на тарелку, сколько всего ягодок нам нужно).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Игры с посудой и творческое дело: нарисовать, украсить, красиво сервировать – тут есть прекрасные поводы для включения воображения и фантазирования.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6. Разные мячики (1 год и без ограничения)</w:t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Самые разные мячики от малюсенького каучукового, который хорошо прыгает и помещается в маленькой ладошке, до большого резинового и огромного пляжного надувного. Это и развитие физическое (множество разных навыков), и мышление можно и нужно включать (сравнения, классификации, функции, задачи и т.п.)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7. Деревянный конструктор (1 год – 6 лет (минимум))</w:t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Самые обычные блоки: кирпичики, призмы, цилиндры. Сначала – это будут просто манипуляции: башенки, заборчики. Потом он очень пригодится для первых сюжетных игр: сделать стол для куклы, стул для мишки, построить гараж для машинки…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Сами детали – отлично пособие для развития мышления: а найди мне детальку, у которой 3 угла (сначала играем не с объемными телами, а на плоскости, то есть, положив детали на поверхность стола), а найди большой квадрат и т.п. Если у вас достаточно большой набор, он вполне может заменить блоки Дьенеша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А потом начинаются миры. Когда вдруг вырастает лес или город, появляется ферма или космический корабль. А всего-то – немного фантазии, опыта и деревянные детали.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 помощью большого набора можно осваивать и математику: прекрасный счетный материал, геометрия опять же, симметрия и т.п.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8. «Сложи узор» Б.П. Никитина (1.5 года – 6 лет)</w:t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Замечательная авторская игра Бориса Павловича Никитина. Идея почерпнута им у американского психолога Коса (Kohs Block Design Test), развита и скорректирована.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Игра позволяет развивать пространственное и логическое мышление ребенка, аналитико-синтетическое мышление, воображение. Начинать можно с самыми маленькими, постепенно переходя от более простых к более сложным заданиям.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9. «Сложи квадрат» Б.П. Никитина (3 года – 6 лет)</w:t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снова авторская игра Бориса Павловича. Очень простая внешне, но скрывающая в себе значительный потенциал. Способствует формированию образов геометрических фигур, развитию пространственного воображения, математических и творческих способностей, логического мышления.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Постепенно переходя от квадрата к квадрату, от уровня к уровню, мы позволяем ребенку продвигаться дальше и дальше в своем развитии.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10. «Кубики для всех» Б.П. Никитина (4 года – без ограничения)</w:t>
      </w:r>
    </w:p>
    <w:p w:rsid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Сложное пособие. Многие родители пасуют перед ним. И совершенно зря :) Игра стимулирует ребенка думать, оперировать пространственными образами. Ведь дело приходится иметь с объемными фигурами. Это новая ступенька мышления и абстрагирования. Умение комбинировать эти кубики значительно сложнее обычной 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игры с конструктором, и развивает способности к комбинаторике и пространственному мышлению. Начинаем с самого простого. Да и использовать фигурки для построений в играх тоже полезно. И постепенно двигаемся дальше. Ведь игра помогает овладеть графической грамотностью, понимать план, карту, чертеж.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11. Фигурки животных и людей (1 год – 6 лет (минимум)) </w:t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Зверушки, человечки, разные персонажи. Они позволяют реализовывать разные игры, будь то ферма, Африка, море или автобус. Ребенок создает игровой мир (сначала, конечно с помощью взрослых), и заполняет его персонажами: вот тут у нас живут рыбки, а тут малыш едет на машине к бабушке.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Это не только игра как таковая, фигурки - еще и пособие для развития. Ведь это и речь – мы называем самих персонажей, придумываем что-то про них, называем их «части» хвосты-копыта-рога-хоботы-горбы. Можем играть с классификацией – кто у нас бегает, летает, плавает. Можем тренировать внимание и память: кто пропал? Кто новый появился? Тренировать мышления, придумывая загадки – описания и т.п. А еще, эти фигурки прекрасно оживляют абстрактные логические игры, например, те, про которые шла речь выше.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12. Магнитная азбука (3 года – 5-6 лет)</w:t>
      </w:r>
    </w:p>
    <w:p w:rsidR="005F60C6" w:rsidRPr="005F60C6" w:rsidRDefault="005F60C6" w:rsidP="005F60C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Есть множество разнообразных по сложности и красочности пособий для обучения чтению. Но как показывает опыт, удобнее всего на начальных этапах именно магнитная азбука. Да и потом, когда первые слова уже прочитаны, весело и радостно оставлять друг другу коротенькие послания, подписывать рисунки и т.п.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Магнитные буквы хороши и для обучения письму. Дело в том, что буквы тут объемные, их можно пощупать, подержать в руке. Детям это облегчает освоение графического символа, а значит, потом, при письме, им будет проще его изобразить. </w:t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  <w:t>Замечательных вам игр и радостного, разумного развития</w:t>
      </w:r>
      <w:r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.</w:t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5F60C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</w:p>
    <w:p w:rsidR="007879C5" w:rsidRDefault="007879C5" w:rsidP="005F60C6"/>
    <w:sectPr w:rsidR="007879C5" w:rsidSect="005F6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C6"/>
    <w:rsid w:val="005F60C6"/>
    <w:rsid w:val="007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0FEE-6323-45E1-943C-3A3CB7FF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0C6"/>
  </w:style>
  <w:style w:type="character" w:styleId="a3">
    <w:name w:val="Hyperlink"/>
    <w:basedOn w:val="a0"/>
    <w:uiPriority w:val="99"/>
    <w:semiHidden/>
    <w:unhideWhenUsed/>
    <w:rsid w:val="005F6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811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</cp:revision>
  <dcterms:created xsi:type="dcterms:W3CDTF">2014-12-16T13:40:00Z</dcterms:created>
  <dcterms:modified xsi:type="dcterms:W3CDTF">2014-12-16T13:45:00Z</dcterms:modified>
</cp:coreProperties>
</file>